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74D" w:rsidRPr="00526F50" w:rsidRDefault="00D8374D" w:rsidP="00526F50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Предметная область</w:t>
      </w:r>
    </w:p>
    <w:p w:rsidR="00D8374D" w:rsidRPr="00526F50" w:rsidRDefault="00D8374D" w:rsidP="00526F50">
      <w:pPr>
        <w:autoSpaceDE w:val="0"/>
        <w:autoSpaceDN w:val="0"/>
        <w:adjustRightInd w:val="0"/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F50">
        <w:rPr>
          <w:rFonts w:ascii="Times New Roman" w:hAnsi="Times New Roman" w:cs="Times New Roman"/>
          <w:b/>
          <w:sz w:val="24"/>
          <w:szCs w:val="24"/>
        </w:rPr>
        <w:t>«Обществознание и естествознание».</w:t>
      </w:r>
    </w:p>
    <w:p w:rsidR="00D8374D" w:rsidRPr="00526F50" w:rsidRDefault="00D8374D" w:rsidP="00526F50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526F50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D8374D" w:rsidRPr="00526F50" w:rsidRDefault="00D8374D" w:rsidP="00526F50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«ОКРУЖАЮЩИЙ МИР»</w:t>
      </w:r>
    </w:p>
    <w:p w:rsidR="00D8374D" w:rsidRPr="00526F50" w:rsidRDefault="00D8374D" w:rsidP="00526F50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D8374D" w:rsidRPr="00526F50" w:rsidRDefault="00526F50" w:rsidP="00526F50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1.</w:t>
      </w:r>
      <w:r w:rsidR="00D8374D"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Пояснительная записка</w:t>
      </w:r>
    </w:p>
    <w:p w:rsidR="00D7000E" w:rsidRPr="00B82E95" w:rsidRDefault="00D7000E" w:rsidP="00526F50">
      <w:pPr>
        <w:suppressAutoHyphens/>
        <w:spacing w:after="0" w:line="240" w:lineRule="auto"/>
        <w:ind w:left="284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r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</w:t>
      </w:r>
      <w:proofErr w:type="gramStart"/>
      <w:r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Рабочая программа учебного предмета «</w:t>
      </w:r>
      <w:r w:rsidR="00450B9F"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Окружающий мир</w:t>
      </w:r>
      <w:r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» для </w:t>
      </w:r>
      <w:r w:rsidR="00B82E95" w:rsidRPr="00B82E95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 xml:space="preserve">слабослышащих и позднооглохших обучающихся </w:t>
      </w:r>
      <w:r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3 класса </w:t>
      </w:r>
      <w:r w:rsidRPr="00B82E95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>начального общего образования</w:t>
      </w:r>
      <w:r w:rsidRPr="00B82E9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B82E9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составлена </w:t>
      </w:r>
      <w:r w:rsidRPr="00B82E9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на основании следующих документов: </w:t>
      </w:r>
      <w:proofErr w:type="gramEnd"/>
    </w:p>
    <w:p w:rsidR="00526F50" w:rsidRPr="009814D6" w:rsidRDefault="009814D6" w:rsidP="009814D6">
      <w:pPr>
        <w:shd w:val="clear" w:color="auto" w:fill="FFFFFF"/>
        <w:spacing w:after="0" w:line="300" w:lineRule="atLeast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="00526F50" w:rsidRPr="009814D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9814D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Приказ Министерства просвещения РФ от 24 ноября 2022 г. № 1023 “Об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 </w:t>
      </w:r>
      <w:r w:rsidR="00526F50" w:rsidRPr="009814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(вариант 2.2) </w:t>
      </w:r>
    </w:p>
    <w:p w:rsidR="009814D6" w:rsidRPr="009814D6" w:rsidRDefault="00526F50" w:rsidP="009814D6">
      <w:pPr>
        <w:suppressAutoHyphens/>
        <w:spacing w:after="0" w:line="240" w:lineRule="auto"/>
        <w:ind w:left="284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 xml:space="preserve">   </w:t>
      </w:r>
      <w:r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2</w:t>
      </w:r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.</w:t>
      </w:r>
      <w:r w:rsidR="00B82E95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«</w:t>
      </w:r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Примерные рабочие программы по учебным предметам и коррекционным курсам НОО </w:t>
      </w:r>
      <w:proofErr w:type="gramStart"/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слабослышащих</w:t>
      </w:r>
      <w:proofErr w:type="gramEnd"/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и позднооглохших обучающихся</w:t>
      </w:r>
      <w:r w:rsidR="0007711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. Варианты 2.2, 2.3</w:t>
      </w:r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: / Министерство просвещения</w:t>
      </w:r>
      <w:r w:rsidR="0007711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Российской Федерации. – Москва</w:t>
      </w:r>
      <w:r w:rsidR="00D7000E" w:rsidRPr="00526F50">
        <w:rPr>
          <w:rFonts w:ascii="Times New Roman" w:eastAsiaTheme="minorEastAsia" w:hAnsi="Times New Roman" w:cs="Times New Roman"/>
          <w:sz w:val="24"/>
          <w:szCs w:val="24"/>
          <w:lang w:eastAsia="uk-UA"/>
        </w:rPr>
        <w:t>: « Просвещение», 2022.-   655 с.- (ФГОС ОВЗ)</w:t>
      </w:r>
      <w:r w:rsidR="009814D6">
        <w:rPr>
          <w:rFonts w:ascii="Times New Roman" w:eastAsiaTheme="minorEastAsia" w:hAnsi="Times New Roman" w:cs="Times New Roman"/>
          <w:sz w:val="24"/>
          <w:szCs w:val="24"/>
          <w:lang w:eastAsia="uk-UA"/>
        </w:rPr>
        <w:t>.</w:t>
      </w:r>
    </w:p>
    <w:p w:rsidR="00526F50" w:rsidRPr="00526F50" w:rsidRDefault="00526F50" w:rsidP="00526F50">
      <w:pPr>
        <w:keepNext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 xml:space="preserve">  </w:t>
      </w:r>
      <w:r w:rsidRPr="00526F5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Учебно-методическое и материально-техническое обеспечение образовательной деятельности по предмету:</w:t>
      </w:r>
    </w:p>
    <w:p w:rsidR="00526F50" w:rsidRPr="00526F50" w:rsidRDefault="004D68E3" w:rsidP="00526F50">
      <w:pPr>
        <w:keepNext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М.</w:t>
      </w:r>
      <w:r w:rsidR="00526F50" w:rsidRPr="00526F5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 Зыкова.</w:t>
      </w:r>
      <w:r w:rsidR="00526F50" w:rsidRPr="00526F5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«Окружающий мир»</w:t>
      </w:r>
      <w:r w:rsidR="00526F50" w:rsidRPr="00526F5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3 класс: учебник для образовательных учреждений  реализующи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</w:t>
      </w:r>
      <w:r w:rsidR="00526F50" w:rsidRPr="00526F5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адаптированные основные общеобразовательные программы. Москва: «Просвещение», 2022.</w:t>
      </w:r>
    </w:p>
    <w:p w:rsidR="00D8374D" w:rsidRPr="00526F50" w:rsidRDefault="00D8374D" w:rsidP="00526F5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D8374D" w:rsidRPr="00526F50" w:rsidRDefault="00526F50" w:rsidP="00526F50">
      <w:pPr>
        <w:spacing w:after="0" w:line="240" w:lineRule="auto"/>
        <w:ind w:left="284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26F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="00D8374D" w:rsidRPr="00526F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Место учеб</w:t>
      </w:r>
      <w:r w:rsidR="00181AC2" w:rsidRPr="00526F5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ного предмета в учебном плане</w:t>
      </w:r>
    </w:p>
    <w:p w:rsidR="00AB5962" w:rsidRPr="00526F50" w:rsidRDefault="008168ED" w:rsidP="00526F50">
      <w:pPr>
        <w:widowControl w:val="0"/>
        <w:autoSpaceDE w:val="0"/>
        <w:autoSpaceDN w:val="0"/>
        <w:spacing w:after="0" w:line="240" w:lineRule="auto"/>
        <w:ind w:left="284" w:right="1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рассчитана на 1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 xml:space="preserve"> час в нед</w:t>
      </w:r>
      <w:r w:rsidR="0007711E" w:rsidRPr="00526F50">
        <w:rPr>
          <w:rFonts w:ascii="Times New Roman" w:eastAsia="Times New Roman" w:hAnsi="Times New Roman" w:cs="Times New Roman"/>
          <w:sz w:val="24"/>
          <w:szCs w:val="24"/>
        </w:rPr>
        <w:t>елю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течение 34 учебных недель.</w:t>
      </w:r>
      <w:r w:rsidR="0007711E" w:rsidRPr="00526F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В конце учебного года предусмотрен 1</w:t>
      </w:r>
      <w:r w:rsidR="00AB5962" w:rsidRPr="00526F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час</w:t>
      </w:r>
      <w:r w:rsidR="00AB5962"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AB5962"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AB5962" w:rsidRPr="00526F5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="00AB5962"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962" w:rsidRPr="00526F50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D427A5" w:rsidRPr="00526F50" w:rsidRDefault="00D427A5" w:rsidP="00526F50">
      <w:pPr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D8374D" w:rsidRPr="006E2686" w:rsidRDefault="00526F50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7711E" w:rsidRPr="006E2686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sz w:val="24"/>
          <w:szCs w:val="24"/>
        </w:rPr>
        <w:t>I. Человек и общество (14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Я – школьник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Младший школьник. Внешний вид школьника. Правила поведения в школе, на уроках. Обращение к учителю. Обязанности дежурного.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Одноклассники,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Моё здоровье (3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Ценность здоровья и здорового образа жизни.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Предупреждение простудных заболеваний.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Режим дня школьника, чередование труда и отдыха в режиме дня. Ориентирование во времени. Определение времени по часам.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режима дня школьника. Соблюдение правил личной гигиены и здорового образа жизни.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Организм человека. Органы чувств. Кожа – надёжная защита организма. Пищеварительная система. Дыхание и кровообращение.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Особенности своего организма, ограничения здоровья и возможности познания окружающей действительности с помощью сохранных органов чувств и вспомогательной аппаратуры.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Правила безопасного поведения (3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Дорога от дома до школы, правила безопасного поведения на дорогах. Правила безопасного поведения во дворе, на улице, при общении с незнакомыми людьми.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Правила противопожарной безопасности, основные правила обращений с  электроприборами, газом.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Номера телефонов экстренной помощи. Пользование доступными средствами связи при критических ситуациях и обращение за необходимой помощью (пожар, плохое самочувствие, др.). 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Забота о здоровье и безопасности окружающих людей – нравственный долг каждого человека.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Моя семья (2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Семья – самое близкое окружение человека. Семейные традиции. Имена и фамилии членов семьи. Родословная. Составление схемы родословного древа, истории семьи.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Взаимоотношения в семье и взаимопомощь членов семьи. Забота о близких – о детях, престарелых, больных – долг каждого человека. Обязанности члена семьи. Оказание посильной помощи взрослым.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Транспорт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видов транспорта. Общественный транспорт. Транспорт города и села. Наземный, воздушный и водный транспорт. Правила дорожного движения. Знаки светофора и дорожные знаки.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Наша Родина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Наша Родина – Россия, Российская Федерация. Государственная символика России. Россия на карте; государственная граница России.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Демонстрация на географической карте 2–3 крупных города, 1–2 реки.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Родной край  – частица России. Родной город, его достопримечательности.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Города России (2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Москва – столица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на карте.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Санкт-Петербург: достопримечательности (Зимний дворец, памятник Петру I – Медный всадник, разводные мосты через Неву и др.).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Города Золотого кольца России (по выбору).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Профессии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ценность. Профессии людей. От способностей – к профессии.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II. Человек и природа (20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Неживая природа (5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Времена года, их особенности (на основе наблюдений). Смена времён года в родном крае на основе наблюдений. Явления природы.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Погода, её составляющие (температура воздуха, облачность, осадки, ветер). Предсказание погоды и его значение в жизни людей.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Термометры, его виды. Измерение температуры воздуха.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Воздух и ветер. Использование движения воздуха человеком.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Вода. Три состояния воды. Свойства воды. Превращения и круговорот воды.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(2-3 примера).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Неживая природа летом. Температура воздуха, характер облачности, летние дожди и грозы, состояние почвы и водоёмов.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Неживая природа осенью. Похолодание, характер облачности, осенние дожди и другие виды осадков, осенние туманы, первые заморозки, состояние почвы и водоёмов.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Неживая природа зимой. Низкая температура воздуха, характер облачности, осадки. Снегопады, метели. Установление снегового покрова. Снег и лед. Состояние водоёмов и почвы.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Неживая природа весной. Потепление, таяние снега, характер облачности, осадки. Состояние водоёмов: ледоход, половодье. Оттаивание почвы, накопление влаги в почве.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Наблюдение за природой и погодой своего края, ведение «Дневника наблюдений» («Календаря погоды»), фиксация наблюдений в записях и зарисовках. Анализ результатов наблюдений, опытов.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lastRenderedPageBreak/>
        <w:t>Взаимосвязь между изменениями в природе и жизнедеятельностью человека (его занятиями, одеждой). Народные приметы.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Растительный мир (6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Деревья, кустарники, травянистые растения. Деревья лиственные и хвойные.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Растения летом и осенью. Внешний вид растений летом. Цветочные растения. Созревание плодов и семян.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Изменения в жизни растений осенью. Изменение окраски листьев, листопад, увядание травянистых растений. Осенние плоды и семена.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Растения зимой. Хвойные и лиственные деревья и кустарники зимой. Особенности зимовки растений под снегом. Значение снегового покрова для защиты растений. Охрана растений в природе зимой.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Растения весной. Раннецветущие растения. Набухание почек у деревьев и кустарников. Распускание листьев. Цветение растений. Размножение растений черенками, отводками, усами, луковицами, клубнями, корнями. Охрана растений весной.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Дикорастущие и культурные растения. Растения сада, огорода, поля. Роль растений в природе и жизни людей. Бережное отношение человека к растениям. Растения родного края, названия и краткая характеристика на основе наблюдений.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Грибы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Животный мир (5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Животные, их разнообразие. Условия, необходимые для жизни животных (воздух, вода, тепло, пища).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Насекомые, пауки, рыбы, земноводные, пресмыкающиеся, птицы, звери, их различия.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Особенности питания разных животных (хищные, растительноядные, всеядные). Пищевые цепочки.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Животные и их детёныши.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Изменения в жизни диких и домашних животных осенью и весной. Изменение условий питания. Жизнь насекомых: исчезновение осенью и появление весной. Перелетные птицы и их отлет в теплые страны. Зимующие птицы и изменения в их жизни осенью. Подготовка к зиме зверей и птиц, обитающих в данной местности.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Роль животных в природе и жизни людей.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Животные родного края, названия, краткая характеристика на основе наблюдений.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Охрана собственного здоровья при случайном контакте с представителями дикой природы.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Охрана природы (1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Бережное отношение человека к животным и растениям. Правила поведения в природе.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Воспитание первоначальной экологической культуры. Охрана природных богатств: воды, воздуха,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животных, занесённых в Красную книгу.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Участие в различных видах общественно полезного и природоохранного труда (изготовление кормушек и </w:t>
      </w:r>
      <w:proofErr w:type="spellStart"/>
      <w:r w:rsidRPr="006E2686">
        <w:rPr>
          <w:rFonts w:ascii="Times New Roman" w:eastAsia="Times New Roman" w:hAnsi="Times New Roman" w:cs="Times New Roman"/>
          <w:sz w:val="24"/>
          <w:szCs w:val="24"/>
        </w:rPr>
        <w:t>подкармливание</w:t>
      </w:r>
      <w:proofErr w:type="spellEnd"/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 птиц, уход за зелёными насаждениями в микрорайоне, выращивание рассады и растений и др.).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b/>
          <w:i/>
          <w:sz w:val="24"/>
          <w:szCs w:val="24"/>
        </w:rPr>
        <w:t>Сезонный труд людей (2 ч)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Взаимосвязь изменений в природе и погоде со сменой времени года. Сезонная обусловленность сельскохозяйственной деятельности людей.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 Уход за посевом. Уборка урожая. Забота об урожае будущего года. Осенние посадки деревьев и кустарников. Подготовка садов и парков к зиме. Подготовка домашних животных к зиме. Труд людей, связанный с охраной природы в данной местности. Участие детей в труде родителей осенью и весной. Хозяйственный инвентарь, инструменты и их применение.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Народный календарь, приметы, поговорки, пословицы, связанные с сезонным трудом людей. 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lastRenderedPageBreak/>
        <w:t>Виды деятельности обучающихся под педагогическим руководством: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Рекомендуемые практические работы и занятия: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по «Дневнику наблюдений» и прогнозу погоды – сравнение погоды разных дней;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строение термометра и измерение температуры воздуха; измерение глубины снегового покрова;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размножение растений черенками, луковицами, усами; выращивание лука; выращивание клубней картофеля;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деятельность в умывальне, душевой (ванной комнате); физзарядка;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Простейшие опыты: с водой и воздухом.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Работа с натуральными объектами: растительность леса, полевые культуры, чучела и коллекции животных-обитателей рассматриваемого местного ландшафта.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Ведение наблюдений и их фиксация, подведение итогов наблюдений: 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погодой; за растениями и животными на учебно-опытном участке, в природе;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развитием растений из семени;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погодой и изменениями характеристик её составляющих (температура воздуха, облачность, осадки, ветер);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сезонными изменениями в природе (листопад, распускание почек на ветках, принесённых в помещение ранней весной, поведение птиц и насекомых ближайшего окружения в осенне-весенний период);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сменой времени суток (закат, рассвет, полная луна, месяц, звёзды в ясную ночь, долгота дня);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домашними животными и аквариумными рыбками (особенности поведения, приёмы ухода и безопасного обращения);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образцами правильного поведения в обществе и на природе, за собственным внешним видом;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за изменениями настроения (собственного и окружающих) в связи изменениями в погоде, самочувствии, во взаимоотношениях с людьми и др.;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Участие в работах на пришкольном участке, подкормка птиц зимой.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Совместная подготовка к школьным праздникам, участие в общешкольных и внешкольных общественных мероприятиях.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Участие в проектной деятельности – проекты (презентации), выставки, викторины на предложенные учителем темы и согласно собственным интересам: «События жизни нашего класса», «Моя семья», «Достопримечательности родного города», «Государственные праздники», «Животные Красной книги» и др.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Участие в подборе материалов на заданную тему и подготовке проекта с привлечением</w:t>
      </w:r>
      <w:r w:rsidR="004D68E3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информационно-коммуникационных </w:t>
      </w:r>
      <w:r w:rsidRPr="006E2686">
        <w:rPr>
          <w:rFonts w:ascii="Times New Roman" w:eastAsia="Times New Roman" w:hAnsi="Times New Roman" w:cs="Times New Roman"/>
          <w:sz w:val="24"/>
          <w:szCs w:val="24"/>
        </w:rPr>
        <w:t xml:space="preserve">технологий (Интернет, программа </w:t>
      </w:r>
      <w:proofErr w:type="spellStart"/>
      <w:r w:rsidRPr="006E2686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6E2686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E2686"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 w:rsidRPr="006E2686">
        <w:rPr>
          <w:rFonts w:ascii="Times New Roman" w:eastAsia="Times New Roman" w:hAnsi="Times New Roman" w:cs="Times New Roman"/>
          <w:sz w:val="24"/>
          <w:szCs w:val="24"/>
        </w:rPr>
        <w:t>), переписка посредством электронной почты.</w:t>
      </w:r>
    </w:p>
    <w:p w:rsidR="006E2686" w:rsidRPr="006E2686" w:rsidRDefault="006E2686" w:rsidP="006E268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686">
        <w:rPr>
          <w:rFonts w:ascii="Times New Roman" w:eastAsia="Times New Roman" w:hAnsi="Times New Roman" w:cs="Times New Roman"/>
          <w:sz w:val="24"/>
          <w:szCs w:val="24"/>
        </w:rPr>
        <w:t>Экскурсии в лес, сад, парк с целью знакомства с деревьями, кустарниками, травянистыми растениями данной местности и изменениями в жизни растений и животных в связи со сменой времён года; изучение достопримечательностей своей местности; ознакомление с социальной жизнью родного города (села) и актуальными профессиями, особенностями сельскохозяйственной деятельности людей в своём регионе.</w:t>
      </w:r>
    </w:p>
    <w:p w:rsidR="002504CC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526F5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526F5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526F5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2504CC" w:rsidRPr="00526F50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занятий</w:t>
      </w:r>
    </w:p>
    <w:p w:rsidR="00AB596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526F5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осуществляется:</w:t>
      </w:r>
    </w:p>
    <w:p w:rsidR="00AB596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526F5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26F5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специально</w:t>
      </w:r>
      <w:r w:rsidRPr="00526F5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выделенных уроках</w:t>
      </w:r>
      <w:r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26F5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окружающему</w:t>
      </w:r>
      <w:r w:rsidRPr="00526F5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миру;</w:t>
      </w:r>
    </w:p>
    <w:p w:rsidR="00AB596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526F5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6F50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526F50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организованной</w:t>
      </w:r>
      <w:r w:rsidRPr="00526F50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526F50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526F5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526F50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526F5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воспитателей</w:t>
      </w:r>
      <w:r w:rsidRPr="00526F50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6F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интернате.</w:t>
      </w:r>
    </w:p>
    <w:p w:rsidR="00AB596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right="16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sz w:val="24"/>
          <w:szCs w:val="24"/>
        </w:rPr>
        <w:t>Основная</w:t>
      </w:r>
      <w:r w:rsidRPr="00526F5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526F50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526F50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526F50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526F50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26F5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урок.</w:t>
      </w:r>
      <w:r w:rsidRPr="00526F5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Продолжительность</w:t>
      </w:r>
      <w:r w:rsidRPr="00526F5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урока</w:t>
      </w:r>
      <w:r w:rsidRPr="00526F50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26F5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26F5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26F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классы составляет 40</w:t>
      </w:r>
      <w:r w:rsidRPr="00526F5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:rsidR="00AB596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526F50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организации</w:t>
      </w:r>
      <w:r w:rsidRPr="00526F50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526F50">
        <w:rPr>
          <w:rFonts w:ascii="Times New Roman" w:eastAsia="Times New Roman" w:hAnsi="Times New Roman" w:cs="Times New Roman"/>
          <w:b/>
          <w:spacing w:val="50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деятельности</w:t>
      </w:r>
      <w:r w:rsidRPr="00526F50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526F50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b/>
          <w:sz w:val="24"/>
          <w:szCs w:val="24"/>
        </w:rPr>
        <w:t>уроке:</w:t>
      </w:r>
      <w:r w:rsidRPr="00526F50">
        <w:rPr>
          <w:rFonts w:ascii="Times New Roman" w:eastAsia="Times New Roman" w:hAnsi="Times New Roman" w:cs="Times New Roman"/>
          <w:i/>
          <w:spacing w:val="54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фронтальная;</w:t>
      </w:r>
      <w:r w:rsidRPr="00526F50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групповая;</w:t>
      </w:r>
      <w:r w:rsidRPr="00526F50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парная;</w:t>
      </w:r>
      <w:r w:rsidRPr="00526F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индивидуальная.</w:t>
      </w:r>
    </w:p>
    <w:p w:rsidR="00181AC2" w:rsidRPr="00526F50" w:rsidRDefault="00AB5962" w:rsidP="00526F50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F50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526F5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526F5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26F5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неотъемлемой</w:t>
      </w:r>
      <w:r w:rsidRPr="00526F5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526F5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образовательно-коррекционного</w:t>
      </w:r>
      <w:r w:rsidRPr="00526F5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526F5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26F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6F50"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</w:t>
      </w:r>
      <w:r w:rsidR="00181AC2" w:rsidRPr="00526F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2A6F" w:rsidRDefault="00342A6F" w:rsidP="00526F50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D8374D" w:rsidRPr="00526F50" w:rsidRDefault="00526F50" w:rsidP="00526F50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bookmarkStart w:id="0" w:name="_GoBack"/>
      <w:bookmarkEnd w:id="0"/>
      <w:r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lastRenderedPageBreak/>
        <w:t>4.</w:t>
      </w:r>
      <w:r w:rsidR="00D8374D" w:rsidRPr="00526F50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Планируемые результаты освоения учебного предмета</w:t>
      </w:r>
    </w:p>
    <w:p w:rsidR="00BD373B" w:rsidRPr="00BD373B" w:rsidRDefault="004D68E3" w:rsidP="00B82E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BD373B" w:rsidRPr="00BD373B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знать: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 xml:space="preserve">характерные признаки лета, осени, зимы, весны в своей местности, а также некоторые взаимосвязи в неживой и живой природе; 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особенности, значение и зависимость от изменений в природе сезонного труда людей своей местности;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строение, назначение термометра;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названия и различия не менее 5–6 декоративных травянистых растений;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названия и различия наиболее распространённых растений  (не менее 3–4 деревьев, 2–3 кустарников, 3–4 травянистых растений);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особенности и различия деревьев, кустарников, травянистых растений, лиственных и хвойных растений;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некоторые способы размножения растений, цикл развития растения от семени до семени;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названия и различия 5–6 комнатных растений;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простейшие правила ухода за комнатными растениями;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особенности образа жизни перелетных и зимующих птиц;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названия и различия разводимых в данной местности домашних животных;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названия и различия 10 диких животных (черви, членистоногие, земноводные, пресмыкающиеся, рыбы, птицы, звери);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 сезонной обусловленности сельскохозяйственной деятельности людей;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правила поведения в школе, на уроках, обязанности дежурного;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на дорогах, правила противопожарной безопасности, поведения в экстренных ситуациях;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состав своей семьи, имена и фамилии членов семьи, интересные факты о своей семье;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государственную символику России;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достопримечательности Москвы, Санкт-Петербурга и родного города (села);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об особенностях труда представителей разных профессий;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несколько примет (поговорок, пословиц), связанных с сезонным трудом людей.</w:t>
      </w:r>
    </w:p>
    <w:p w:rsidR="00BD373B" w:rsidRPr="00BD373B" w:rsidRDefault="004D68E3" w:rsidP="00B82E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BD373B" w:rsidRPr="00BD373B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уметь: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вести наблюдения за изменениями в погоде и природе по заданиям «Рабочей тетради» («Дневников наблюдений») и фиксировать их; определять температуру воздуха с помощью термометра;</w:t>
      </w:r>
    </w:p>
    <w:p w:rsidR="00BD373B" w:rsidRPr="00BD373B" w:rsidRDefault="00BD373B" w:rsidP="00B82E95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между изменениями в природе и жизнедеятельностью человека (его занятиями, одеждой), подбирать свою одежду с учётом прогноза погоды и адекватно погодным условиям;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между изменениями в природе и изменениями в жизни животных;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правильно строить режим дня, выполнять необходимые правила личной гигиены;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охранять своё здоровье от простудных заболеваний;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в доступной форме охранять растения и животных;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 xml:space="preserve">ухаживать за комнатными растениями; 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различать съедобные и несъедобные грибы;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определять время по часам, ориентироваться во времени;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различать простейшие физические свойства снега и льда;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использовать по назначению хозяйственный инвентарь в различных видах общественно полезного и природоохранного труда (уход за зелёными насаждениями в микрорайоне, выращивание рассады и растений и др.).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контролировать своё поведение в школе, общественных местах, в семье;</w:t>
      </w:r>
    </w:p>
    <w:p w:rsidR="00BD373B" w:rsidRPr="00BD373B" w:rsidRDefault="00BD373B" w:rsidP="00B82E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73B">
        <w:rPr>
          <w:rFonts w:ascii="Times New Roman" w:eastAsia="Times New Roman" w:hAnsi="Times New Roman" w:cs="Times New Roman"/>
          <w:sz w:val="24"/>
          <w:szCs w:val="24"/>
        </w:rPr>
        <w:t>находить Россию и несколько крупных городов России на карте.</w:t>
      </w:r>
    </w:p>
    <w:p w:rsidR="002504CC" w:rsidRPr="00526F50" w:rsidRDefault="002504CC" w:rsidP="00B82E95">
      <w:pPr>
        <w:widowControl w:val="0"/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74D" w:rsidRPr="00BD373B" w:rsidRDefault="00D8374D" w:rsidP="00B82E95">
      <w:pPr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374D" w:rsidRPr="00BD373B" w:rsidRDefault="00D8374D" w:rsidP="00B82E95">
      <w:pPr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27A5" w:rsidRPr="00526F50" w:rsidRDefault="00D427A5" w:rsidP="00526F50">
      <w:pPr>
        <w:spacing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427A5" w:rsidRPr="00526F50" w:rsidSect="00342A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75F22"/>
    <w:multiLevelType w:val="hybridMultilevel"/>
    <w:tmpl w:val="E98080F6"/>
    <w:lvl w:ilvl="0" w:tplc="020E38AC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4D9D4">
      <w:numFmt w:val="bullet"/>
      <w:lvlText w:val="•"/>
      <w:lvlJc w:val="left"/>
      <w:pPr>
        <w:ind w:left="1194" w:hanging="180"/>
      </w:pPr>
      <w:rPr>
        <w:rFonts w:hint="default"/>
        <w:lang w:val="ru-RU" w:eastAsia="en-US" w:bidi="ar-SA"/>
      </w:rPr>
    </w:lvl>
    <w:lvl w:ilvl="2" w:tplc="25A81356">
      <w:numFmt w:val="bullet"/>
      <w:lvlText w:val="•"/>
      <w:lvlJc w:val="left"/>
      <w:pPr>
        <w:ind w:left="2169" w:hanging="180"/>
      </w:pPr>
      <w:rPr>
        <w:rFonts w:hint="default"/>
        <w:lang w:val="ru-RU" w:eastAsia="en-US" w:bidi="ar-SA"/>
      </w:rPr>
    </w:lvl>
    <w:lvl w:ilvl="3" w:tplc="0B5869EC">
      <w:numFmt w:val="bullet"/>
      <w:lvlText w:val="•"/>
      <w:lvlJc w:val="left"/>
      <w:pPr>
        <w:ind w:left="3143" w:hanging="180"/>
      </w:pPr>
      <w:rPr>
        <w:rFonts w:hint="default"/>
        <w:lang w:val="ru-RU" w:eastAsia="en-US" w:bidi="ar-SA"/>
      </w:rPr>
    </w:lvl>
    <w:lvl w:ilvl="4" w:tplc="FFF649BC">
      <w:numFmt w:val="bullet"/>
      <w:lvlText w:val="•"/>
      <w:lvlJc w:val="left"/>
      <w:pPr>
        <w:ind w:left="4118" w:hanging="180"/>
      </w:pPr>
      <w:rPr>
        <w:rFonts w:hint="default"/>
        <w:lang w:val="ru-RU" w:eastAsia="en-US" w:bidi="ar-SA"/>
      </w:rPr>
    </w:lvl>
    <w:lvl w:ilvl="5" w:tplc="448065DA">
      <w:numFmt w:val="bullet"/>
      <w:lvlText w:val="•"/>
      <w:lvlJc w:val="left"/>
      <w:pPr>
        <w:ind w:left="5093" w:hanging="180"/>
      </w:pPr>
      <w:rPr>
        <w:rFonts w:hint="default"/>
        <w:lang w:val="ru-RU" w:eastAsia="en-US" w:bidi="ar-SA"/>
      </w:rPr>
    </w:lvl>
    <w:lvl w:ilvl="6" w:tplc="ED7EA75E">
      <w:numFmt w:val="bullet"/>
      <w:lvlText w:val="•"/>
      <w:lvlJc w:val="left"/>
      <w:pPr>
        <w:ind w:left="6067" w:hanging="180"/>
      </w:pPr>
      <w:rPr>
        <w:rFonts w:hint="default"/>
        <w:lang w:val="ru-RU" w:eastAsia="en-US" w:bidi="ar-SA"/>
      </w:rPr>
    </w:lvl>
    <w:lvl w:ilvl="7" w:tplc="4FC6D45A">
      <w:numFmt w:val="bullet"/>
      <w:lvlText w:val="•"/>
      <w:lvlJc w:val="left"/>
      <w:pPr>
        <w:ind w:left="7042" w:hanging="180"/>
      </w:pPr>
      <w:rPr>
        <w:rFonts w:hint="default"/>
        <w:lang w:val="ru-RU" w:eastAsia="en-US" w:bidi="ar-SA"/>
      </w:rPr>
    </w:lvl>
    <w:lvl w:ilvl="8" w:tplc="24EAAD16">
      <w:numFmt w:val="bullet"/>
      <w:lvlText w:val="•"/>
      <w:lvlJc w:val="left"/>
      <w:pPr>
        <w:ind w:left="8017" w:hanging="180"/>
      </w:pPr>
      <w:rPr>
        <w:rFonts w:hint="default"/>
        <w:lang w:val="ru-RU" w:eastAsia="en-US" w:bidi="ar-SA"/>
      </w:rPr>
    </w:lvl>
  </w:abstractNum>
  <w:abstractNum w:abstractNumId="1">
    <w:nsid w:val="4A65407A"/>
    <w:multiLevelType w:val="hybridMultilevel"/>
    <w:tmpl w:val="8D28A26A"/>
    <w:lvl w:ilvl="0" w:tplc="9C62D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E718D2"/>
    <w:multiLevelType w:val="hybridMultilevel"/>
    <w:tmpl w:val="C09A6C8A"/>
    <w:lvl w:ilvl="0" w:tplc="73305E64">
      <w:numFmt w:val="bullet"/>
      <w:lvlText w:val=""/>
      <w:lvlJc w:val="left"/>
      <w:pPr>
        <w:ind w:left="222" w:hanging="284"/>
      </w:pPr>
      <w:rPr>
        <w:rFonts w:hint="default"/>
        <w:w w:val="100"/>
        <w:lang w:val="ru-RU" w:eastAsia="en-US" w:bidi="ar-SA"/>
      </w:rPr>
    </w:lvl>
    <w:lvl w:ilvl="1" w:tplc="A872BA6C">
      <w:numFmt w:val="bullet"/>
      <w:lvlText w:val="•"/>
      <w:lvlJc w:val="left"/>
      <w:pPr>
        <w:ind w:left="1200" w:hanging="284"/>
      </w:pPr>
      <w:rPr>
        <w:rFonts w:hint="default"/>
        <w:lang w:val="ru-RU" w:eastAsia="en-US" w:bidi="ar-SA"/>
      </w:rPr>
    </w:lvl>
    <w:lvl w:ilvl="2" w:tplc="6C9E78D0">
      <w:numFmt w:val="bullet"/>
      <w:lvlText w:val="•"/>
      <w:lvlJc w:val="left"/>
      <w:pPr>
        <w:ind w:left="2181" w:hanging="284"/>
      </w:pPr>
      <w:rPr>
        <w:rFonts w:hint="default"/>
        <w:lang w:val="ru-RU" w:eastAsia="en-US" w:bidi="ar-SA"/>
      </w:rPr>
    </w:lvl>
    <w:lvl w:ilvl="3" w:tplc="26B2EBF0">
      <w:numFmt w:val="bullet"/>
      <w:lvlText w:val="•"/>
      <w:lvlJc w:val="left"/>
      <w:pPr>
        <w:ind w:left="3161" w:hanging="284"/>
      </w:pPr>
      <w:rPr>
        <w:rFonts w:hint="default"/>
        <w:lang w:val="ru-RU" w:eastAsia="en-US" w:bidi="ar-SA"/>
      </w:rPr>
    </w:lvl>
    <w:lvl w:ilvl="4" w:tplc="DA826308">
      <w:numFmt w:val="bullet"/>
      <w:lvlText w:val="•"/>
      <w:lvlJc w:val="left"/>
      <w:pPr>
        <w:ind w:left="4142" w:hanging="284"/>
      </w:pPr>
      <w:rPr>
        <w:rFonts w:hint="default"/>
        <w:lang w:val="ru-RU" w:eastAsia="en-US" w:bidi="ar-SA"/>
      </w:rPr>
    </w:lvl>
    <w:lvl w:ilvl="5" w:tplc="BC1AD4A0">
      <w:numFmt w:val="bullet"/>
      <w:lvlText w:val="•"/>
      <w:lvlJc w:val="left"/>
      <w:pPr>
        <w:ind w:left="5123" w:hanging="284"/>
      </w:pPr>
      <w:rPr>
        <w:rFonts w:hint="default"/>
        <w:lang w:val="ru-RU" w:eastAsia="en-US" w:bidi="ar-SA"/>
      </w:rPr>
    </w:lvl>
    <w:lvl w:ilvl="6" w:tplc="B0FA1682">
      <w:numFmt w:val="bullet"/>
      <w:lvlText w:val="•"/>
      <w:lvlJc w:val="left"/>
      <w:pPr>
        <w:ind w:left="6103" w:hanging="284"/>
      </w:pPr>
      <w:rPr>
        <w:rFonts w:hint="default"/>
        <w:lang w:val="ru-RU" w:eastAsia="en-US" w:bidi="ar-SA"/>
      </w:rPr>
    </w:lvl>
    <w:lvl w:ilvl="7" w:tplc="D0A84572">
      <w:numFmt w:val="bullet"/>
      <w:lvlText w:val="•"/>
      <w:lvlJc w:val="left"/>
      <w:pPr>
        <w:ind w:left="7084" w:hanging="284"/>
      </w:pPr>
      <w:rPr>
        <w:rFonts w:hint="default"/>
        <w:lang w:val="ru-RU" w:eastAsia="en-US" w:bidi="ar-SA"/>
      </w:rPr>
    </w:lvl>
    <w:lvl w:ilvl="8" w:tplc="8F8A2436">
      <w:numFmt w:val="bullet"/>
      <w:lvlText w:val="•"/>
      <w:lvlJc w:val="left"/>
      <w:pPr>
        <w:ind w:left="8065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70"/>
    <w:rsid w:val="0007711E"/>
    <w:rsid w:val="0008600F"/>
    <w:rsid w:val="000E587F"/>
    <w:rsid w:val="00134C53"/>
    <w:rsid w:val="00181AC2"/>
    <w:rsid w:val="00243D70"/>
    <w:rsid w:val="002504CC"/>
    <w:rsid w:val="00342A6F"/>
    <w:rsid w:val="00450B9F"/>
    <w:rsid w:val="004B40D4"/>
    <w:rsid w:val="004D68E3"/>
    <w:rsid w:val="00516099"/>
    <w:rsid w:val="00526F50"/>
    <w:rsid w:val="00550159"/>
    <w:rsid w:val="006E2686"/>
    <w:rsid w:val="00790E2D"/>
    <w:rsid w:val="008168ED"/>
    <w:rsid w:val="009814D6"/>
    <w:rsid w:val="00AB5962"/>
    <w:rsid w:val="00B82E95"/>
    <w:rsid w:val="00BD373B"/>
    <w:rsid w:val="00D427A5"/>
    <w:rsid w:val="00D7000E"/>
    <w:rsid w:val="00D8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74D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character" w:customStyle="1" w:styleId="a4">
    <w:name w:val="Основной Знак"/>
    <w:link w:val="a5"/>
    <w:locked/>
    <w:rsid w:val="006E2686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4"/>
    <w:rsid w:val="006E2686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74D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character" w:customStyle="1" w:styleId="a4">
    <w:name w:val="Основной Знак"/>
    <w:link w:val="a5"/>
    <w:locked/>
    <w:rsid w:val="006E2686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4"/>
    <w:rsid w:val="006E2686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19</cp:revision>
  <cp:lastPrinted>2024-09-09T08:27:00Z</cp:lastPrinted>
  <dcterms:created xsi:type="dcterms:W3CDTF">2023-05-31T07:19:00Z</dcterms:created>
  <dcterms:modified xsi:type="dcterms:W3CDTF">2024-09-09T08:28:00Z</dcterms:modified>
</cp:coreProperties>
</file>